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F0" w:rsidRDefault="00166DAB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06.07</w:t>
      </w:r>
      <w:r w:rsidR="009213F0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80</w:t>
      </w:r>
      <w:bookmarkStart w:id="0" w:name="_GoBack"/>
      <w:bookmarkEnd w:id="0"/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9213F0" w:rsidRDefault="009213F0" w:rsidP="009213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213F0" w:rsidRDefault="009213F0" w:rsidP="009213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3F0" w:rsidRDefault="009213F0" w:rsidP="009213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 МО «ЛЮРЫ» №33 ОТ 06.02.2013Г. «ОБ УТВЕРЖДЕНИИ ПОЛОЖЕНИЯ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ОБ ОПЛАТЕ ТРУДА МУНИЦИПАЛЬНЫХ СЛУЖАЩИХ МО «ЛЮРЫ».</w:t>
      </w:r>
    </w:p>
    <w:p w:rsidR="009213F0" w:rsidRDefault="009213F0" w:rsidP="009213F0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9213F0" w:rsidRDefault="009213F0" w:rsidP="009213F0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rFonts w:ascii="Arial" w:eastAsiaTheme="minorHAnsi" w:hAnsi="Arial" w:cs="Arial"/>
          <w:lang w:eastAsia="en-US"/>
        </w:rPr>
        <w:t>в соответствии с Федеральным законом от 02.03.2007 N 25-ФЗ "О муниципальной службе в Российской Федерации", Законом Иркутской области от 15.10.2007 N 88-оз "Об отдельных вопросах муниципальной службы в Иркутской области", на основании  протеста прокурора Баяндаевского района от 16.06.2017 г. №7-39</w:t>
      </w:r>
      <w:proofErr w:type="gramEnd"/>
    </w:p>
    <w:p w:rsidR="009213F0" w:rsidRDefault="009213F0" w:rsidP="009213F0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213F0" w:rsidRDefault="009213F0" w:rsidP="009213F0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РЕШИЛА:</w:t>
      </w:r>
    </w:p>
    <w:p w:rsidR="009213F0" w:rsidRDefault="009213F0" w:rsidP="009213F0">
      <w:pPr>
        <w:jc w:val="center"/>
        <w:rPr>
          <w:rFonts w:ascii="Arial" w:eastAsiaTheme="minorHAnsi" w:hAnsi="Arial" w:cs="Arial"/>
          <w:b/>
          <w:lang w:eastAsia="en-US"/>
        </w:rPr>
      </w:pPr>
    </w:p>
    <w:p w:rsidR="009213F0" w:rsidRDefault="009213F0" w:rsidP="009213F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решение Думы МО «Люры» от 06.02.2013 г. №33 « Об утверждении положения об оплате труда муниципальных служащих МО «Люры».</w:t>
      </w:r>
    </w:p>
    <w:p w:rsidR="009213F0" w:rsidRDefault="009213F0" w:rsidP="009213F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муниципальной газете «Вестник МО «Люры» и разместить на официальном сайте МО «Люры» в информационно-телекоммуникационной сети «Интернет».</w:t>
      </w:r>
    </w:p>
    <w:p w:rsidR="009213F0" w:rsidRDefault="009213F0" w:rsidP="009213F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МО «Люры».</w:t>
      </w: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«Люры»</w:t>
      </w:r>
    </w:p>
    <w:p w:rsidR="009213F0" w:rsidRDefault="009213F0" w:rsidP="009213F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М.В.Шобдоева</w:t>
      </w:r>
      <w:proofErr w:type="spellEnd"/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администрации</w:t>
      </w:r>
    </w:p>
    <w:p w:rsidR="009213F0" w:rsidRDefault="009213F0" w:rsidP="009213F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Л.Г.Муханеев</w:t>
      </w:r>
      <w:proofErr w:type="spellEnd"/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223471" w:rsidRDefault="00223471"/>
    <w:sectPr w:rsidR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85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3"/>
    <w:rsid w:val="00166DAB"/>
    <w:rsid w:val="00223471"/>
    <w:rsid w:val="009213F0"/>
    <w:rsid w:val="00C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2017-07-06T07:41:00Z</cp:lastPrinted>
  <dcterms:created xsi:type="dcterms:W3CDTF">2017-07-04T07:26:00Z</dcterms:created>
  <dcterms:modified xsi:type="dcterms:W3CDTF">2017-07-06T07:42:00Z</dcterms:modified>
</cp:coreProperties>
</file>